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08" w:lineRule="auto"/>
        <w:rPr>
          <w:rFonts w:ascii="黑体" w:hAnsi="黑体" w:eastAsia="黑体"/>
          <w:szCs w:val="32"/>
        </w:rPr>
      </w:pPr>
    </w:p>
    <w:p>
      <w:pPr>
        <w:adjustRightInd w:val="0"/>
        <w:snapToGrid w:val="0"/>
        <w:jc w:val="center"/>
        <w:rPr>
          <w:rFonts w:ascii="黑体" w:hAnsi="黑体" w:eastAsia="黑体"/>
          <w:szCs w:val="32"/>
        </w:rPr>
      </w:pPr>
      <w:r>
        <w:rPr>
          <w:rFonts w:hint="eastAsia" w:ascii="方正小标宋_GBK" w:eastAsia="方正小标宋_GBK"/>
          <w:sz w:val="38"/>
          <w:szCs w:val="38"/>
        </w:rPr>
        <w:t>建设项目环境影响评价公众意见表</w:t>
      </w: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5"/>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Cs/>
                <w:sz w:val="21"/>
                <w:szCs w:val="21"/>
              </w:rPr>
              <w:t>项目名称</w:t>
            </w:r>
          </w:p>
        </w:tc>
        <w:tc>
          <w:tcPr>
            <w:tcW w:w="7289" w:type="dxa"/>
            <w:gridSpan w:val="2"/>
            <w:vAlign w:val="center"/>
          </w:tcPr>
          <w:p>
            <w:pPr>
              <w:adjustRightInd w:val="0"/>
              <w:snapToGrid w:val="0"/>
              <w:jc w:val="center"/>
              <w:rPr>
                <w:rFonts w:hint="default" w:ascii="Times New Roman" w:hAnsi="Times New Roman" w:eastAsia="宋体" w:cs="Times New Roman"/>
                <w:sz w:val="21"/>
                <w:szCs w:val="21"/>
                <w:lang w:val="en-US"/>
              </w:rPr>
            </w:pPr>
            <w:r>
              <w:rPr>
                <w:rFonts w:hint="eastAsia" w:eastAsia="宋体" w:cs="Times New Roman"/>
                <w:bCs/>
                <w:sz w:val="21"/>
                <w:szCs w:val="21"/>
                <w:lang w:val="en-US" w:eastAsia="zh-CN"/>
              </w:rPr>
              <w:t>皖北家禽生鲜及熟食一体化“中央厨房”建设项目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hint="default" w:ascii="Times New Roman" w:hAnsi="Times New Roman" w:eastAsia="黑体" w:cs="Times New Roman"/>
                <w:sz w:val="21"/>
                <w:szCs w:val="21"/>
              </w:rPr>
            </w:pPr>
            <w:r>
              <w:rPr>
                <w:rFonts w:hint="default" w:ascii="Times New Roman" w:hAnsi="Times New Roman" w:eastAsia="黑体" w:cs="Times New Roman"/>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与本项目环境影响和环境保护措施有关的建议和意见</w:t>
            </w:r>
            <w:r>
              <w:rPr>
                <w:rFonts w:hint="default" w:ascii="Times New Roman" w:hAnsi="Times New Roman" w:eastAsia="宋体" w:cs="Times New Roman"/>
                <w:sz w:val="21"/>
                <w:szCs w:val="21"/>
              </w:rPr>
              <w:t>（</w:t>
            </w:r>
            <w:r>
              <w:rPr>
                <w:rFonts w:hint="default" w:ascii="Times New Roman" w:hAnsi="Times New Roman" w:eastAsia="宋体" w:cs="Times New Roman"/>
                <w:b/>
                <w:bCs/>
                <w:sz w:val="21"/>
                <w:szCs w:val="21"/>
              </w:rPr>
              <w:t>注：</w:t>
            </w:r>
            <w:r>
              <w:rPr>
                <w:rFonts w:hint="default" w:ascii="Times New Roman" w:hAnsi="Times New Roman" w:eastAsia="宋体" w:cs="Times New Roman"/>
                <w:sz w:val="21"/>
                <w:szCs w:val="21"/>
              </w:rPr>
              <w:t>根据《环境影响评价公众参与办法》规定，涉及</w:t>
            </w:r>
            <w:r>
              <w:rPr>
                <w:rFonts w:hint="default" w:ascii="Times New Roman" w:hAnsi="Times New Roman" w:eastAsia="宋体" w:cs="Times New Roman"/>
                <w:bCs/>
                <w:sz w:val="21"/>
                <w:szCs w:val="21"/>
              </w:rPr>
              <w:t>征地拆迁、财产、就业</w:t>
            </w:r>
            <w:r>
              <w:rPr>
                <w:rFonts w:hint="default" w:ascii="Times New Roman" w:hAnsi="Times New Roman" w:eastAsia="宋体" w:cs="Times New Roman"/>
                <w:sz w:val="21"/>
                <w:szCs w:val="21"/>
              </w:rPr>
              <w:t>等与项目环评无关的意见或者诉求不属于项目环评公参内容）</w:t>
            </w:r>
          </w:p>
        </w:tc>
        <w:tc>
          <w:tcPr>
            <w:tcW w:w="7289" w:type="dxa"/>
            <w:gridSpan w:val="2"/>
          </w:tcPr>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（填写该项内容时请勿涉及国家秘密、商业秘密、个人隐私等内容，若本页不够可另附页）</w:t>
            </w: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hint="default" w:ascii="Times New Roman" w:hAnsi="Times New Roman" w:eastAsia="黑体" w:cs="Times New Roman"/>
                <w:sz w:val="21"/>
                <w:szCs w:val="21"/>
              </w:rPr>
            </w:pPr>
            <w:r>
              <w:rPr>
                <w:rFonts w:hint="default" w:ascii="Times New Roman" w:hAnsi="Times New Roman" w:eastAsia="黑体" w:cs="Times New Roman"/>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（一）公众为公民的请填写以下信息</w:t>
            </w:r>
            <w:bookmarkStart w:id="0" w:name="_GoBack"/>
            <w:bookmarkEnd w:id="0"/>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姓   名</w:t>
            </w:r>
          </w:p>
        </w:tc>
        <w:tc>
          <w:tcPr>
            <w:tcW w:w="4834" w:type="dxa"/>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身份证号</w:t>
            </w:r>
          </w:p>
        </w:tc>
        <w:tc>
          <w:tcPr>
            <w:tcW w:w="4834" w:type="dxa"/>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（电话号码或邮箱）</w:t>
            </w:r>
          </w:p>
        </w:tc>
        <w:tc>
          <w:tcPr>
            <w:tcW w:w="4834" w:type="dxa"/>
            <w:vAlign w:val="center"/>
          </w:tcPr>
          <w:p>
            <w:pPr>
              <w:adjustRightInd w:val="0"/>
              <w:snapToGrid w:val="0"/>
              <w:rPr>
                <w:rFonts w:hint="default" w:ascii="Times New Roman" w:hAnsi="Times New Roman" w:eastAsia="宋体" w:cs="Times New Roman"/>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经常居住地址</w:t>
            </w:r>
          </w:p>
        </w:tc>
        <w:tc>
          <w:tcPr>
            <w:tcW w:w="4834" w:type="dxa"/>
            <w:vAlign w:val="center"/>
          </w:tcPr>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省</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市</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县（区、市）</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乡（镇、街道）</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村（居委会）</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是否同意公开个人信息</w:t>
            </w:r>
          </w:p>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（填同意或不同意）</w:t>
            </w:r>
          </w:p>
        </w:tc>
        <w:tc>
          <w:tcPr>
            <w:tcW w:w="4834" w:type="dxa"/>
            <w:vAlign w:val="center"/>
          </w:tcPr>
          <w:p>
            <w:pPr>
              <w:adjustRightInd w:val="0"/>
              <w:snapToGrid w:val="0"/>
              <w:rPr>
                <w:rFonts w:hint="default" w:ascii="Times New Roman" w:hAnsi="Times New Roman" w:eastAsia="宋体" w:cs="Times New Roman"/>
                <w:sz w:val="21"/>
                <w:szCs w:val="21"/>
              </w:rPr>
            </w:pPr>
          </w:p>
          <w:p>
            <w:pPr>
              <w:adjustRightInd w:val="0"/>
              <w:snapToGrid w:val="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hint="default" w:ascii="Times New Roman" w:hAnsi="Times New Roman" w:eastAsia="宋体" w:cs="Times New Roman"/>
                <w:sz w:val="21"/>
                <w:szCs w:val="21"/>
              </w:rPr>
            </w:pPr>
            <w:r>
              <w:rPr>
                <w:rFonts w:hint="default" w:ascii="Times New Roman" w:hAnsi="Times New Roman" w:eastAsia="宋体" w:cs="Times New Roman"/>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单位名称</w:t>
            </w:r>
          </w:p>
        </w:tc>
        <w:tc>
          <w:tcPr>
            <w:tcW w:w="4834" w:type="dxa"/>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工商注册号或统一社会信用代码</w:t>
            </w:r>
          </w:p>
        </w:tc>
        <w:tc>
          <w:tcPr>
            <w:tcW w:w="4834" w:type="dxa"/>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有效联系方式</w:t>
            </w:r>
          </w:p>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（电话号码或邮箱）</w:t>
            </w:r>
          </w:p>
        </w:tc>
        <w:tc>
          <w:tcPr>
            <w:tcW w:w="4834" w:type="dxa"/>
          </w:tcPr>
          <w:p>
            <w:pPr>
              <w:adjustRightInd w:val="0"/>
              <w:snapToGrid w:val="0"/>
              <w:rPr>
                <w:rFonts w:hint="default" w:ascii="Times New Roman" w:hAnsi="Times New Roman" w:eastAsia="宋体" w:cs="Times New Roman"/>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地    址</w:t>
            </w:r>
          </w:p>
        </w:tc>
        <w:tc>
          <w:tcPr>
            <w:tcW w:w="4834" w:type="dxa"/>
            <w:vAlign w:val="center"/>
          </w:tcPr>
          <w:p>
            <w:pPr>
              <w:adjustRightInd w:val="0"/>
              <w:snapToGrid w:val="0"/>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省</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市</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县（区、市）</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乡（镇、街道）</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路</w:t>
            </w:r>
            <w:r>
              <w:rPr>
                <w:rFonts w:hint="default" w:ascii="Times New Roman" w:hAnsi="Times New Roman" w:eastAsia="宋体" w:cs="Times New Roman"/>
                <w:sz w:val="21"/>
                <w:szCs w:val="21"/>
                <w:u w:val="single"/>
              </w:rPr>
              <w:t xml:space="preserve">        </w:t>
            </w:r>
            <w:r>
              <w:rPr>
                <w:rFonts w:hint="default" w:ascii="Times New Roman" w:hAnsi="Times New Roman" w:eastAsia="宋体" w:cs="Times New Roman"/>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hint="default" w:ascii="Times New Roman" w:hAnsi="Times New Roman" w:eastAsia="宋体" w:cs="Times New Roman"/>
                <w:bCs/>
                <w:sz w:val="21"/>
                <w:szCs w:val="21"/>
              </w:rPr>
            </w:pPr>
            <w:r>
              <w:rPr>
                <w:rFonts w:hint="default" w:ascii="Times New Roman" w:hAnsi="Times New Roman" w:eastAsia="宋体" w:cs="Times New Roman"/>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YzNmFhNDM4MmM3NDU1NmEwMGZlMDdlMzU0OTdmZDQifQ=="/>
  </w:docVars>
  <w:rsids>
    <w:rsidRoot w:val="44EB321A"/>
    <w:rsid w:val="000E0CE1"/>
    <w:rsid w:val="002D2BF0"/>
    <w:rsid w:val="0037468D"/>
    <w:rsid w:val="00CE0606"/>
    <w:rsid w:val="00DF433F"/>
    <w:rsid w:val="00DF5CF1"/>
    <w:rsid w:val="00F1055F"/>
    <w:rsid w:val="00FD624D"/>
    <w:rsid w:val="01CC563C"/>
    <w:rsid w:val="0CB822DF"/>
    <w:rsid w:val="0DC019E7"/>
    <w:rsid w:val="11F4332D"/>
    <w:rsid w:val="16C85C45"/>
    <w:rsid w:val="1E524D4E"/>
    <w:rsid w:val="21A87943"/>
    <w:rsid w:val="237320E5"/>
    <w:rsid w:val="325F59AA"/>
    <w:rsid w:val="350F506A"/>
    <w:rsid w:val="397A0C88"/>
    <w:rsid w:val="3AFB690B"/>
    <w:rsid w:val="44EB321A"/>
    <w:rsid w:val="4A56733B"/>
    <w:rsid w:val="62B4209F"/>
    <w:rsid w:val="67E5160B"/>
    <w:rsid w:val="6D535020"/>
    <w:rsid w:val="719E438E"/>
    <w:rsid w:val="755326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0"/>
    <w:rPr>
      <w:sz w:val="18"/>
      <w:szCs w:val="18"/>
    </w:rPr>
  </w:style>
  <w:style w:type="paragraph" w:styleId="3">
    <w:name w:val="footer"/>
    <w:basedOn w:val="1"/>
    <w:link w:val="8"/>
    <w:unhideWhenUsed/>
    <w:qFormat/>
    <w:uiPriority w:val="0"/>
    <w:pPr>
      <w:tabs>
        <w:tab w:val="center" w:pos="4153"/>
        <w:tab w:val="right" w:pos="8306"/>
      </w:tabs>
      <w:snapToGrid w:val="0"/>
      <w:jc w:val="left"/>
    </w:pPr>
    <w:rPr>
      <w:sz w:val="18"/>
      <w:szCs w:val="18"/>
    </w:rPr>
  </w:style>
  <w:style w:type="paragraph" w:styleId="4">
    <w:name w:val="header"/>
    <w:basedOn w:val="1"/>
    <w:link w:val="7"/>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Times New Roman" w:hAnsi="Times New Roman" w:eastAsia="仿宋_GB2312"/>
      <w:kern w:val="2"/>
      <w:sz w:val="18"/>
      <w:szCs w:val="18"/>
    </w:rPr>
  </w:style>
  <w:style w:type="character" w:customStyle="1" w:styleId="8">
    <w:name w:val="页脚 Char"/>
    <w:basedOn w:val="6"/>
    <w:link w:val="3"/>
    <w:qFormat/>
    <w:uiPriority w:val="0"/>
    <w:rPr>
      <w:rFonts w:ascii="Times New Roman" w:hAnsi="Times New Roman" w:eastAsia="仿宋_GB2312"/>
      <w:kern w:val="2"/>
      <w:sz w:val="18"/>
      <w:szCs w:val="18"/>
    </w:rPr>
  </w:style>
  <w:style w:type="character" w:customStyle="1" w:styleId="9">
    <w:name w:val="批注框文本 Char"/>
    <w:basedOn w:val="6"/>
    <w:link w:val="2"/>
    <w:semiHidden/>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微软中国</Company>
  <Pages>2</Pages>
  <Words>90</Words>
  <Characters>518</Characters>
  <Lines>4</Lines>
  <Paragraphs>1</Paragraphs>
  <TotalTime>8</TotalTime>
  <ScaleCrop>false</ScaleCrop>
  <LinksUpToDate>false</LinksUpToDate>
  <CharactersWithSpaces>607</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WPS_1668831435</cp:lastModifiedBy>
  <dcterms:modified xsi:type="dcterms:W3CDTF">2023-10-24T04:03:59Z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65DBB10996C445528060156779BFEEC7</vt:lpwstr>
  </property>
</Properties>
</file>